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01" w:rsidRPr="009C514A" w:rsidRDefault="00295820" w:rsidP="004A7094">
      <w:pPr>
        <w:spacing w:line="312" w:lineRule="auto"/>
        <w:ind w:right="-45"/>
        <w:jc w:val="center"/>
        <w:rPr>
          <w:rFonts w:ascii="Times New Roman" w:hAnsi="Times New Roman" w:cs="Times New Roman"/>
          <w:sz w:val="19"/>
          <w:szCs w:val="19"/>
        </w:rPr>
      </w:pPr>
      <w:r w:rsidRPr="009C514A">
        <w:rPr>
          <w:rFonts w:ascii="Times New Roman" w:hAnsi="Times New Roman" w:cs="Times New Roman"/>
          <w:sz w:val="19"/>
          <w:szCs w:val="19"/>
        </w:rPr>
        <w:t>Simposium</w:t>
      </w:r>
      <w:r w:rsidR="004A7094" w:rsidRPr="009C514A">
        <w:rPr>
          <w:rFonts w:ascii="Times New Roman" w:hAnsi="Times New Roman" w:cs="Times New Roman"/>
          <w:sz w:val="19"/>
          <w:szCs w:val="19"/>
        </w:rPr>
        <w:t xml:space="preserve"> </w:t>
      </w:r>
      <w:r w:rsidRPr="009C514A">
        <w:rPr>
          <w:rFonts w:ascii="Times New Roman" w:hAnsi="Times New Roman" w:cs="Times New Roman"/>
          <w:sz w:val="19"/>
          <w:szCs w:val="19"/>
        </w:rPr>
        <w:t xml:space="preserve">MATHEMATICS AND APPLICATION, Faculty of Mathematics, University of Belgrade,2013,Vol.IV(1)  </w:t>
      </w:r>
    </w:p>
    <w:p w:rsidR="000F1001" w:rsidRDefault="000F1001" w:rsidP="00446DB1">
      <w:pPr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9C514A" w:rsidRDefault="00295820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514A">
        <w:rPr>
          <w:rFonts w:ascii="Times New Roman" w:hAnsi="Times New Roman" w:cs="Times New Roman"/>
          <w:b/>
          <w:sz w:val="26"/>
          <w:szCs w:val="26"/>
        </w:rPr>
        <w:t>Contribution Title</w:t>
      </w:r>
    </w:p>
    <w:p w:rsidR="00271C9D" w:rsidRPr="00271C9D" w:rsidRDefault="00271C9D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9C514A" w:rsidRDefault="00295820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b/>
        </w:rPr>
        <w:t>Name1 Surname1</w:t>
      </w:r>
      <w:r w:rsidR="000F1001"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9C514A">
        <w:rPr>
          <w:rFonts w:ascii="Times New Roman" w:hAnsi="Times New Roman" w:cs="Times New Roman"/>
          <w:i/>
          <w:sz w:val="20"/>
          <w:szCs w:val="20"/>
        </w:rPr>
        <w:t>Name and Address of your Institution</w:t>
      </w:r>
      <w:r w:rsidR="000F1001" w:rsidRPr="009C514A">
        <w:rPr>
          <w:rFonts w:ascii="Times New Roman" w:hAnsi="Times New Roman" w:cs="Times New Roman"/>
          <w:i/>
          <w:sz w:val="20"/>
          <w:szCs w:val="20"/>
        </w:rPr>
        <w:br/>
      </w:r>
      <w:r w:rsidRPr="009C514A">
        <w:rPr>
          <w:rFonts w:ascii="Times New Roman" w:hAnsi="Times New Roman" w:cs="Times New Roman"/>
          <w:i/>
          <w:sz w:val="20"/>
          <w:szCs w:val="20"/>
        </w:rPr>
        <w:t>e-mail: name@email.address</w:t>
      </w:r>
    </w:p>
    <w:p w:rsidR="000F1001" w:rsidRPr="000F1001" w:rsidRDefault="00295820" w:rsidP="004A7094">
      <w:pPr>
        <w:pStyle w:val="NoSpacing"/>
        <w:spacing w:before="240" w:line="312" w:lineRule="auto"/>
        <w:ind w:right="-45"/>
        <w:jc w:val="center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b/>
        </w:rPr>
        <w:t>Name2 Surname2</w:t>
      </w:r>
      <w:r w:rsidR="00271C9D">
        <w:rPr>
          <w:rFonts w:ascii="Times New Roman" w:hAnsi="Times New Roman" w:cs="Times New Roman"/>
          <w:b/>
          <w:sz w:val="20"/>
          <w:szCs w:val="20"/>
        </w:rPr>
        <w:br/>
      </w:r>
      <w:r w:rsidRPr="009C514A">
        <w:rPr>
          <w:rFonts w:ascii="Times New Roman" w:hAnsi="Times New Roman" w:cs="Times New Roman"/>
          <w:i/>
          <w:sz w:val="20"/>
          <w:szCs w:val="20"/>
        </w:rPr>
        <w:t>Name and Address of your Institution</w:t>
      </w:r>
      <w:r w:rsidRPr="009C514A">
        <w:rPr>
          <w:rFonts w:ascii="Times New Roman" w:hAnsi="Times New Roman" w:cs="Times New Roman"/>
          <w:i/>
          <w:sz w:val="20"/>
          <w:szCs w:val="20"/>
        </w:rPr>
        <w:br/>
        <w:t>e-mail: name@email.address</w:t>
      </w:r>
    </w:p>
    <w:p w:rsidR="00032551" w:rsidRDefault="0003255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b/>
          <w:sz w:val="20"/>
        </w:rPr>
      </w:pPr>
    </w:p>
    <w:p w:rsidR="00295820" w:rsidRPr="009C514A" w:rsidRDefault="00295820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9C514A">
        <w:rPr>
          <w:rFonts w:ascii="Times New Roman" w:hAnsi="Times New Roman" w:cs="Times New Roman"/>
          <w:b/>
          <w:sz w:val="20"/>
          <w:szCs w:val="20"/>
        </w:rPr>
        <w:t xml:space="preserve">Abstract. </w:t>
      </w:r>
      <w:r w:rsidRPr="009C514A">
        <w:rPr>
          <w:rFonts w:ascii="Times New Roman" w:hAnsi="Times New Roman" w:cs="Times New Roman"/>
          <w:sz w:val="20"/>
          <w:szCs w:val="20"/>
        </w:rPr>
        <w:t>Between 150 and 250 words.</w:t>
      </w:r>
    </w:p>
    <w:p w:rsidR="000F1001" w:rsidRPr="00446DB1" w:rsidRDefault="00295820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18"/>
        </w:rPr>
      </w:pPr>
      <w:r w:rsidRPr="009C514A">
        <w:rPr>
          <w:rFonts w:ascii="Times New Roman" w:hAnsi="Times New Roman" w:cs="Times New Roman"/>
          <w:b/>
          <w:sz w:val="20"/>
          <w:szCs w:val="20"/>
        </w:rPr>
        <w:t xml:space="preserve">Keywords: </w:t>
      </w:r>
      <w:r w:rsidRPr="009C514A">
        <w:rPr>
          <w:rFonts w:ascii="Times New Roman" w:hAnsi="Times New Roman" w:cs="Times New Roman"/>
          <w:sz w:val="20"/>
          <w:szCs w:val="20"/>
        </w:rPr>
        <w:t>3-5 keywords; 2keyword; 3keyword.</w:t>
      </w:r>
    </w:p>
    <w:p w:rsidR="00032551" w:rsidRPr="000F1001" w:rsidRDefault="0003255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</w:rPr>
      </w:pPr>
    </w:p>
    <w:p w:rsidR="000F1001" w:rsidRPr="009C514A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9C514A">
        <w:rPr>
          <w:rFonts w:ascii="Times New Roman" w:hAnsi="Times New Roman" w:cs="Times New Roman"/>
          <w:b/>
        </w:rPr>
        <w:t xml:space="preserve">1. </w:t>
      </w:r>
      <w:r w:rsidR="00295820" w:rsidRPr="009C514A">
        <w:rPr>
          <w:rFonts w:ascii="Times New Roman" w:hAnsi="Times New Roman" w:cs="Times New Roman"/>
          <w:b/>
        </w:rPr>
        <w:t xml:space="preserve">Introduction </w:t>
      </w:r>
    </w:p>
    <w:p w:rsidR="000F1001" w:rsidRPr="009C514A" w:rsidRDefault="00295820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</w:rPr>
        <w:t>Your text goes here. Manuscript should be maximum 12 pages long (including references</w:t>
      </w:r>
      <w:r w:rsidR="000F1001" w:rsidRPr="009C514A">
        <w:rPr>
          <w:rFonts w:ascii="Times New Roman" w:hAnsi="Times New Roman" w:cs="Times New Roman"/>
        </w:rPr>
        <w:t>)</w:t>
      </w:r>
      <w:r w:rsidR="00271C9D" w:rsidRPr="009C514A">
        <w:rPr>
          <w:rStyle w:val="FootnoteReference"/>
          <w:rFonts w:ascii="Times New Roman" w:hAnsi="Times New Roman" w:cs="Times New Roman"/>
        </w:rPr>
        <w:footnoteReference w:id="2"/>
      </w:r>
      <w:r w:rsidR="000F1001" w:rsidRPr="009C514A">
        <w:rPr>
          <w:rFonts w:ascii="Times New Roman" w:hAnsi="Times New Roman" w:cs="Times New Roman"/>
        </w:rPr>
        <w:t>.</w:t>
      </w:r>
    </w:p>
    <w:p w:rsidR="000F1001" w:rsidRPr="009C514A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9C514A">
        <w:rPr>
          <w:rFonts w:ascii="Times New Roman" w:hAnsi="Times New Roman" w:cs="Times New Roman"/>
          <w:b/>
        </w:rPr>
        <w:t xml:space="preserve">2. </w:t>
      </w:r>
      <w:r w:rsidR="00295820" w:rsidRPr="009C514A">
        <w:rPr>
          <w:rFonts w:ascii="Times New Roman" w:hAnsi="Times New Roman" w:cs="Times New Roman"/>
          <w:b/>
        </w:rPr>
        <w:t xml:space="preserve">Section Heading </w:t>
      </w:r>
    </w:p>
    <w:p w:rsidR="004A7094" w:rsidRPr="009C514A" w:rsidRDefault="004A7094" w:rsidP="004A7094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</w:rPr>
        <w:t xml:space="preserve">Your </w:t>
      </w:r>
      <w:r w:rsidR="00295820" w:rsidRPr="009C514A">
        <w:rPr>
          <w:rFonts w:ascii="Times New Roman" w:hAnsi="Times New Roman" w:cs="Times New Roman"/>
        </w:rPr>
        <w:t>text goes here</w:t>
      </w:r>
      <w:r w:rsidR="000F1001" w:rsidRPr="009C514A">
        <w:rPr>
          <w:rFonts w:ascii="Times New Roman" w:hAnsi="Times New Roman" w:cs="Times New Roman"/>
        </w:rPr>
        <w:t>.</w:t>
      </w:r>
      <w:r w:rsidRPr="009C514A">
        <w:rPr>
          <w:rFonts w:ascii="Times New Roman" w:hAnsi="Times New Roman" w:cs="Times New Roman"/>
        </w:rPr>
        <w:t xml:space="preserve"> </w:t>
      </w:r>
      <w:r w:rsidR="00190AE8" w:rsidRPr="009C514A">
        <w:rPr>
          <w:rFonts w:ascii="Times New Roman" w:hAnsi="Times New Roman" w:cs="Times New Roman"/>
        </w:rPr>
        <w:t>To write an equation, exclusively use Equation</w:t>
      </w:r>
      <w:r w:rsidR="00A84B36" w:rsidRPr="009C514A">
        <w:rPr>
          <w:rFonts w:ascii="Times New Roman" w:hAnsi="Times New Roman" w:cs="Times New Roman"/>
        </w:rPr>
        <w:t xml:space="preserve"> Tools </w:t>
      </w:r>
      <w:r w:rsidR="00190AE8" w:rsidRPr="009C514A">
        <w:rPr>
          <w:rFonts w:ascii="Times New Roman" w:hAnsi="Times New Roman" w:cs="Times New Roman"/>
        </w:rPr>
        <w:t xml:space="preserve"> in </w:t>
      </w:r>
      <w:r w:rsidR="00A84B36" w:rsidRPr="009C514A">
        <w:rPr>
          <w:rFonts w:ascii="Times New Roman" w:hAnsi="Times New Roman" w:cs="Times New Roman"/>
        </w:rPr>
        <w:t>Insert tab. For labeling and refering  of object</w:t>
      </w:r>
      <w:r w:rsidR="005D2E8B" w:rsidRPr="009C514A">
        <w:rPr>
          <w:rFonts w:ascii="Times New Roman" w:hAnsi="Times New Roman" w:cs="Times New Roman"/>
        </w:rPr>
        <w:t>s</w:t>
      </w:r>
      <w:r w:rsidR="00A84B36" w:rsidRPr="009C514A">
        <w:rPr>
          <w:rFonts w:ascii="Times New Roman" w:hAnsi="Times New Roman" w:cs="Times New Roman"/>
        </w:rPr>
        <w:t xml:space="preserve">  you can use Label and References Tools in GrindEQ Math tab.</w:t>
      </w:r>
    </w:p>
    <w:p w:rsidR="000F1001" w:rsidRPr="009C514A" w:rsidRDefault="004A7094" w:rsidP="004A7094">
      <w:pPr>
        <w:spacing w:after="0"/>
        <w:ind w:firstLine="360"/>
        <w:jc w:val="both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68353F" w:rsidRPr="009C514A" w:rsidTr="00203346">
        <w:trPr>
          <w:trHeight w:val="288"/>
        </w:trPr>
        <w:tc>
          <w:tcPr>
            <w:tcW w:w="648" w:type="dxa"/>
          </w:tcPr>
          <w:p w:rsidR="0068353F" w:rsidRPr="009C514A" w:rsidRDefault="0068353F" w:rsidP="00446DB1">
            <w:pPr>
              <w:spacing w:line="31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68353F" w:rsidRPr="008224D0" w:rsidRDefault="008224D0" w:rsidP="00446DB1">
            <w:pPr>
              <w:pStyle w:val="Caption"/>
              <w:spacing w:line="312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auto"/>
                    <w:sz w:val="22"/>
                    <w:szCs w:val="22"/>
                  </w:rPr>
                  <m:t>minimize</m:t>
                </m:r>
                <m: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 xml:space="preserve"> F</m:t>
                </m:r>
                <m:d>
                  <m:dPr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=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 xml:space="preserve">i, j ∈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Ε</m:t>
                    </m:r>
                  </m:sub>
                  <m:sup/>
                  <m:e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j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585" w:type="dxa"/>
            <w:vAlign w:val="center"/>
          </w:tcPr>
          <w:p w:rsidR="0068353F" w:rsidRPr="009C514A" w:rsidRDefault="009D13E6" w:rsidP="00203346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fldChar w:fldCharType="begin"/>
            </w:r>
            <w:r w:rsidR="002E4F46" w:rsidRPr="009C514A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9C514A">
              <w:rPr>
                <w:rFonts w:ascii="Times New Roman" w:hAnsi="Times New Roman" w:cs="Times New Roman"/>
              </w:rPr>
              <w:fldChar w:fldCharType="begin"/>
            </w:r>
            <w:r w:rsidR="002E4F46" w:rsidRPr="009C514A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9C514A">
              <w:rPr>
                <w:rFonts w:ascii="Times New Roman" w:hAnsi="Times New Roman" w:cs="Times New Roman"/>
              </w:rPr>
              <w:fldChar w:fldCharType="end"/>
            </w:r>
            <w:bookmarkStart w:id="1" w:name="FLA_inequality"/>
            <w:r w:rsidR="002E4F46" w:rsidRPr="009C514A">
              <w:rPr>
                <w:rFonts w:ascii="Times New Roman" w:hAnsi="Times New Roman" w:cs="Times New Roman"/>
              </w:rPr>
              <w:instrText>(</w:instrText>
            </w:r>
            <w:r w:rsidRPr="009C514A">
              <w:rPr>
                <w:rFonts w:ascii="Times New Roman" w:hAnsi="Times New Roman" w:cs="Times New Roman"/>
              </w:rPr>
              <w:fldChar w:fldCharType="begin"/>
            </w:r>
            <w:r w:rsidR="002E4F46" w:rsidRPr="009C514A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9C514A">
              <w:rPr>
                <w:rFonts w:ascii="Times New Roman" w:hAnsi="Times New Roman" w:cs="Times New Roman"/>
              </w:rPr>
              <w:fldChar w:fldCharType="separate"/>
            </w:r>
            <w:r w:rsidR="00B06E0F">
              <w:rPr>
                <w:rFonts w:ascii="Times New Roman" w:hAnsi="Times New Roman" w:cs="Times New Roman"/>
                <w:noProof/>
              </w:rPr>
              <w:instrText>1</w:instrText>
            </w:r>
            <w:r w:rsidRPr="009C514A">
              <w:rPr>
                <w:rFonts w:ascii="Times New Roman" w:hAnsi="Times New Roman" w:cs="Times New Roman"/>
              </w:rPr>
              <w:fldChar w:fldCharType="end"/>
            </w:r>
            <w:r w:rsidR="002E4F46" w:rsidRPr="009C514A">
              <w:rPr>
                <w:rFonts w:ascii="Times New Roman" w:hAnsi="Times New Roman" w:cs="Times New Roman"/>
              </w:rPr>
              <w:instrText>)</w:instrText>
            </w:r>
            <w:bookmarkEnd w:id="1"/>
            <w:r w:rsidRPr="009C514A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D67F3B" w:rsidRPr="009C514A" w:rsidRDefault="002E4F46" w:rsidP="00D67F3B">
      <w:pPr>
        <w:spacing w:after="0"/>
        <w:ind w:firstLine="360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</w:rPr>
        <w:t xml:space="preserve">Formula </w:t>
      </w:r>
      <w:r w:rsidR="009D13E6" w:rsidRPr="009C514A">
        <w:rPr>
          <w:rFonts w:ascii="Times New Roman" w:hAnsi="Times New Roman" w:cs="Times New Roman"/>
        </w:rPr>
        <w:fldChar w:fldCharType="begin"/>
      </w:r>
      <w:r w:rsidRPr="009C514A">
        <w:rPr>
          <w:rFonts w:ascii="Times New Roman" w:hAnsi="Times New Roman" w:cs="Times New Roman"/>
        </w:rPr>
        <w:instrText xml:space="preserve"> GOTOBUTTON FLA_inequality </w:instrText>
      </w:r>
      <w:fldSimple w:instr=" REF FLA_inequality  \* MERGEFORMAT ">
        <w:r w:rsidR="00B06E0F" w:rsidRPr="009C514A">
          <w:rPr>
            <w:rFonts w:ascii="Times New Roman" w:hAnsi="Times New Roman" w:cs="Times New Roman"/>
          </w:rPr>
          <w:instrText>(</w:instrText>
        </w:r>
        <w:r w:rsidR="00B06E0F">
          <w:rPr>
            <w:rFonts w:ascii="Times New Roman" w:hAnsi="Times New Roman" w:cs="Times New Roman"/>
            <w:noProof/>
          </w:rPr>
          <w:instrText>1</w:instrText>
        </w:r>
        <w:r w:rsidR="00B06E0F" w:rsidRPr="009C514A">
          <w:rPr>
            <w:rFonts w:ascii="Times New Roman" w:hAnsi="Times New Roman" w:cs="Times New Roman"/>
          </w:rPr>
          <w:instrText>)</w:instrText>
        </w:r>
      </w:fldSimple>
      <w:r w:rsidR="009D13E6" w:rsidRPr="009C514A">
        <w:rPr>
          <w:rFonts w:ascii="Times New Roman" w:hAnsi="Times New Roman" w:cs="Times New Roman"/>
        </w:rPr>
        <w:fldChar w:fldCharType="end"/>
      </w:r>
      <w:r w:rsidR="00375F8E" w:rsidRPr="009C514A">
        <w:rPr>
          <w:rFonts w:ascii="Times New Roman" w:hAnsi="Times New Roman" w:cs="Times New Roman"/>
        </w:rPr>
        <w:t xml:space="preserve"> is in table with one row and  three column. In</w:t>
      </w:r>
      <w:r w:rsidR="00D67F3B" w:rsidRPr="009C514A">
        <w:rPr>
          <w:rFonts w:ascii="Times New Roman" w:hAnsi="Times New Roman" w:cs="Times New Roman"/>
        </w:rPr>
        <w:t xml:space="preserve"> </w:t>
      </w:r>
      <w:r w:rsidR="00375F8E" w:rsidRPr="009C514A">
        <w:rPr>
          <w:rFonts w:ascii="Times New Roman" w:hAnsi="Times New Roman" w:cs="Times New Roman"/>
        </w:rPr>
        <w:t>the second cell is equation and in the third cell is label.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D67F3B" w:rsidRPr="009C514A" w:rsidTr="00A7028B">
        <w:trPr>
          <w:trHeight w:val="288"/>
        </w:trPr>
        <w:tc>
          <w:tcPr>
            <w:tcW w:w="648" w:type="dxa"/>
          </w:tcPr>
          <w:p w:rsidR="00D67F3B" w:rsidRPr="009C514A" w:rsidRDefault="00D67F3B" w:rsidP="00A7028B">
            <w:pPr>
              <w:spacing w:line="31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D67F3B" w:rsidRPr="008224D0" w:rsidRDefault="008224D0" w:rsidP="00D67F3B">
            <w:pPr>
              <w:pStyle w:val="Caption"/>
              <w:spacing w:line="312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bCs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x-1</m:t>
                                </m:r>
                              </m:den>
                            </m:f>
                          </m:e>
                        </m:func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&amp;x&lt;1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0,  &amp;x=1</m:t>
                        </m: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x-1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&amp;x&gt;1.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585" w:type="dxa"/>
            <w:vAlign w:val="center"/>
          </w:tcPr>
          <w:p w:rsidR="00D67F3B" w:rsidRPr="009C514A" w:rsidRDefault="009D13E6" w:rsidP="00D67F3B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fldChar w:fldCharType="begin"/>
            </w:r>
            <w:r w:rsidR="007477C8" w:rsidRPr="009C514A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9C514A">
              <w:rPr>
                <w:rFonts w:ascii="Times New Roman" w:hAnsi="Times New Roman" w:cs="Times New Roman"/>
              </w:rPr>
              <w:fldChar w:fldCharType="begin"/>
            </w:r>
            <w:r w:rsidR="007477C8" w:rsidRPr="009C514A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9C514A">
              <w:rPr>
                <w:rFonts w:ascii="Times New Roman" w:hAnsi="Times New Roman" w:cs="Times New Roman"/>
              </w:rPr>
              <w:fldChar w:fldCharType="end"/>
            </w:r>
            <w:bookmarkStart w:id="2" w:name="FLA_branch"/>
            <w:r w:rsidR="007477C8" w:rsidRPr="009C514A">
              <w:rPr>
                <w:rFonts w:ascii="Times New Roman" w:hAnsi="Times New Roman" w:cs="Times New Roman"/>
              </w:rPr>
              <w:instrText>(</w:instrText>
            </w:r>
            <w:r w:rsidRPr="009C514A">
              <w:rPr>
                <w:rFonts w:ascii="Times New Roman" w:hAnsi="Times New Roman" w:cs="Times New Roman"/>
              </w:rPr>
              <w:fldChar w:fldCharType="begin"/>
            </w:r>
            <w:r w:rsidR="007477C8" w:rsidRPr="009C514A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9C514A">
              <w:rPr>
                <w:rFonts w:ascii="Times New Roman" w:hAnsi="Times New Roman" w:cs="Times New Roman"/>
              </w:rPr>
              <w:fldChar w:fldCharType="separate"/>
            </w:r>
            <w:r w:rsidR="00B06E0F">
              <w:rPr>
                <w:rFonts w:ascii="Times New Roman" w:hAnsi="Times New Roman" w:cs="Times New Roman"/>
                <w:noProof/>
              </w:rPr>
              <w:instrText>2</w:instrText>
            </w:r>
            <w:r w:rsidRPr="009C514A">
              <w:rPr>
                <w:rFonts w:ascii="Times New Roman" w:hAnsi="Times New Roman" w:cs="Times New Roman"/>
              </w:rPr>
              <w:fldChar w:fldCharType="end"/>
            </w:r>
            <w:r w:rsidR="007477C8" w:rsidRPr="009C514A">
              <w:rPr>
                <w:rFonts w:ascii="Times New Roman" w:hAnsi="Times New Roman" w:cs="Times New Roman"/>
              </w:rPr>
              <w:instrText>)</w:instrText>
            </w:r>
            <w:bookmarkEnd w:id="2"/>
            <w:r w:rsidRPr="009C514A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0F1001" w:rsidRPr="009C514A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9C514A">
        <w:rPr>
          <w:rFonts w:ascii="Times New Roman" w:hAnsi="Times New Roman" w:cs="Times New Roman"/>
          <w:b/>
        </w:rPr>
        <w:t xml:space="preserve">2.1. </w:t>
      </w:r>
      <w:r w:rsidR="00295820" w:rsidRPr="009C514A">
        <w:rPr>
          <w:rFonts w:ascii="Times New Roman" w:hAnsi="Times New Roman" w:cs="Times New Roman"/>
          <w:b/>
        </w:rPr>
        <w:t xml:space="preserve">Subsection Heading </w:t>
      </w:r>
    </w:p>
    <w:p w:rsidR="000F1001" w:rsidRPr="009C514A" w:rsidRDefault="00295820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</w:rPr>
        <w:t xml:space="preserve">Your text goes here. 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b/>
        </w:rPr>
        <w:t xml:space="preserve">Theorem </w:t>
      </w:r>
      <w:r w:rsidR="000F1001" w:rsidRPr="009C514A">
        <w:rPr>
          <w:rFonts w:ascii="Times New Roman" w:hAnsi="Times New Roman" w:cs="Times New Roman"/>
          <w:b/>
        </w:rPr>
        <w:t>1</w:t>
      </w:r>
      <w:r w:rsidR="000F1001" w:rsidRPr="009C514A">
        <w:rPr>
          <w:rFonts w:ascii="Times New Roman" w:hAnsi="Times New Roman" w:cs="Times New Roman"/>
        </w:rPr>
        <w:t xml:space="preserve">. </w:t>
      </w:r>
      <w:r w:rsidRPr="009C514A">
        <w:rPr>
          <w:rFonts w:ascii="Times New Roman" w:hAnsi="Times New Roman" w:cs="Times New Roman"/>
          <w:i/>
          <w:iCs/>
        </w:rPr>
        <w:t>It is very easy to set theorems.</w:t>
      </w:r>
    </w:p>
    <w:p w:rsidR="00295820" w:rsidRPr="009C514A" w:rsidRDefault="00295820" w:rsidP="007477C8">
      <w:pPr>
        <w:spacing w:after="0" w:line="312" w:lineRule="auto"/>
        <w:jc w:val="both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  <w:i/>
          <w:iCs/>
        </w:rPr>
        <w:t>Proof.</w:t>
      </w:r>
      <w:r w:rsidR="00375F8E" w:rsidRPr="009C514A">
        <w:rPr>
          <w:rFonts w:ascii="Times New Roman" w:hAnsi="Times New Roman" w:cs="Times New Roman"/>
          <w:i/>
          <w:iCs/>
        </w:rPr>
        <w:t xml:space="preserve"> </w:t>
      </w:r>
      <w:r w:rsidRPr="009C514A">
        <w:rPr>
          <w:rFonts w:ascii="Times New Roman" w:hAnsi="Times New Roman" w:cs="Times New Roman"/>
        </w:rPr>
        <w:t>It is very easy to prove.</w:t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7477C8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Cambria Math" w:hAnsi="Cambria Math" w:cs="Times New Roman"/>
        </w:rPr>
        <w:t>⧠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b/>
        </w:rPr>
        <w:t>Example 1.</w:t>
      </w:r>
      <w:r w:rsidRPr="009C514A">
        <w:rPr>
          <w:rFonts w:ascii="Times New Roman" w:hAnsi="Times New Roman" w:cs="Times New Roman"/>
          <w:i/>
          <w:iCs/>
        </w:rPr>
        <w:t>It is very easy to set examples.</w:t>
      </w:r>
    </w:p>
    <w:p w:rsidR="000F1001" w:rsidRPr="009C514A" w:rsidRDefault="00295820" w:rsidP="00446DB1">
      <w:pPr>
        <w:spacing w:after="0" w:line="312" w:lineRule="auto"/>
        <w:rPr>
          <w:rFonts w:ascii="Times New Roman" w:eastAsia="CMSY10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i/>
          <w:iCs/>
        </w:rPr>
        <w:t>Solution.</w:t>
      </w:r>
      <w:r w:rsidRPr="009C514A">
        <w:rPr>
          <w:rFonts w:ascii="Times New Roman" w:hAnsi="Times New Roman" w:cs="Times New Roman"/>
          <w:iCs/>
        </w:rPr>
        <w:t>It is very easy to solve.</w:t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1A44F2" w:rsidRPr="009C514A">
        <w:rPr>
          <w:rFonts w:ascii="Times New Roman" w:hAnsi="Times New Roman" w:cs="Times New Roman"/>
          <w:iCs/>
        </w:rPr>
        <w:tab/>
      </w:r>
      <w:r w:rsidR="00347B1E" w:rsidRPr="009C514A">
        <w:rPr>
          <w:rFonts w:ascii="Cambria Math" w:hAnsi="Cambria Math" w:cs="Times New Roman"/>
          <w:iCs/>
        </w:rPr>
        <w:t>△</w:t>
      </w:r>
    </w:p>
    <w:p w:rsidR="00295820" w:rsidRPr="009C514A" w:rsidRDefault="00295820" w:rsidP="00295820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b/>
        </w:rPr>
        <w:t>Theorem 2</w:t>
      </w:r>
      <w:r w:rsidRPr="009C514A">
        <w:rPr>
          <w:rFonts w:ascii="Times New Roman" w:hAnsi="Times New Roman" w:cs="Times New Roman"/>
        </w:rPr>
        <w:t xml:space="preserve">. </w:t>
      </w:r>
      <w:r w:rsidRPr="009C514A">
        <w:rPr>
          <w:rFonts w:ascii="Times New Roman" w:hAnsi="Times New Roman" w:cs="Times New Roman"/>
          <w:i/>
          <w:iCs/>
        </w:rPr>
        <w:t>It is very easy to set theorems.</w:t>
      </w:r>
    </w:p>
    <w:p w:rsidR="00295820" w:rsidRPr="009C514A" w:rsidRDefault="00295820" w:rsidP="00295820">
      <w:pPr>
        <w:spacing w:after="0" w:line="312" w:lineRule="auto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  <w:i/>
          <w:iCs/>
        </w:rPr>
        <w:t>Proof.</w:t>
      </w:r>
      <w:r w:rsidR="00375F8E" w:rsidRPr="009C514A">
        <w:rPr>
          <w:rFonts w:ascii="Times New Roman" w:hAnsi="Times New Roman" w:cs="Times New Roman"/>
        </w:rPr>
        <w:t xml:space="preserve"> </w:t>
      </w:r>
      <w:r w:rsidRPr="009C514A">
        <w:rPr>
          <w:rFonts w:ascii="Times New Roman" w:hAnsi="Times New Roman" w:cs="Times New Roman"/>
        </w:rPr>
        <w:t>t is very easy to prove.</w:t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Times New Roman" w:hAnsi="Times New Roman" w:cs="Times New Roman"/>
        </w:rPr>
        <w:tab/>
      </w:r>
      <w:r w:rsidR="00347B1E" w:rsidRPr="009C514A">
        <w:rPr>
          <w:rFonts w:ascii="Cambria Math" w:hAnsi="Cambria Math" w:cs="Times New Roman"/>
        </w:rPr>
        <w:t>⧠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b/>
        </w:rPr>
        <w:lastRenderedPageBreak/>
        <w:t>Lemma 1.</w:t>
      </w:r>
      <w:r w:rsidRPr="009C514A">
        <w:rPr>
          <w:rFonts w:ascii="Times New Roman" w:hAnsi="Times New Roman" w:cs="Times New Roman"/>
          <w:i/>
          <w:iCs/>
        </w:rPr>
        <w:t>It is very easy to set lemmas.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  <w:b/>
        </w:rPr>
        <w:t>Definition 1.</w:t>
      </w:r>
      <w:r w:rsidRPr="009C514A">
        <w:rPr>
          <w:rFonts w:ascii="Times New Roman" w:hAnsi="Times New Roman" w:cs="Times New Roman"/>
        </w:rPr>
        <w:t>It is very easy to set definitions.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  <w:i/>
          <w:iCs/>
        </w:rPr>
        <w:t>Remark 1.</w:t>
      </w:r>
      <w:r w:rsidRPr="009C514A">
        <w:rPr>
          <w:rFonts w:ascii="Times New Roman" w:hAnsi="Times New Roman" w:cs="Times New Roman"/>
        </w:rPr>
        <w:t>It is very easy to set remarks.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b/>
        </w:rPr>
        <w:t>Corollary 1.</w:t>
      </w:r>
      <w:r w:rsidR="005D2E8B" w:rsidRPr="009C514A">
        <w:rPr>
          <w:rFonts w:ascii="Times New Roman" w:hAnsi="Times New Roman" w:cs="Times New Roman"/>
          <w:b/>
        </w:rPr>
        <w:t xml:space="preserve"> </w:t>
      </w:r>
      <w:r w:rsidRPr="009C514A">
        <w:rPr>
          <w:rFonts w:ascii="Times New Roman" w:hAnsi="Times New Roman" w:cs="Times New Roman"/>
          <w:i/>
          <w:iCs/>
        </w:rPr>
        <w:t>It is very easy to set corollaries.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b/>
        </w:rPr>
        <w:t>Proposition 1.</w:t>
      </w:r>
      <w:r w:rsidR="005D2E8B" w:rsidRPr="009C514A">
        <w:rPr>
          <w:rFonts w:ascii="Times New Roman" w:hAnsi="Times New Roman" w:cs="Times New Roman"/>
          <w:b/>
        </w:rPr>
        <w:t xml:space="preserve"> </w:t>
      </w:r>
      <w:r w:rsidRPr="009C514A">
        <w:rPr>
          <w:rFonts w:ascii="Times New Roman" w:hAnsi="Times New Roman" w:cs="Times New Roman"/>
          <w:i/>
          <w:iCs/>
        </w:rPr>
        <w:t>It is very easy to set propositions.</w:t>
      </w:r>
    </w:p>
    <w:p w:rsidR="000F1001" w:rsidRPr="009C514A" w:rsidRDefault="00295820" w:rsidP="00446DB1">
      <w:pPr>
        <w:spacing w:after="0" w:line="312" w:lineRule="auto"/>
        <w:rPr>
          <w:rFonts w:ascii="Times New Roman" w:hAnsi="Times New Roman" w:cs="Times New Roman"/>
          <w:b/>
        </w:rPr>
      </w:pPr>
      <w:r w:rsidRPr="009C514A">
        <w:rPr>
          <w:rFonts w:ascii="Times New Roman" w:hAnsi="Times New Roman" w:cs="Times New Roman"/>
          <w:b/>
        </w:rPr>
        <w:t>Exercise 1.</w:t>
      </w:r>
    </w:p>
    <w:p w:rsidR="00271C9D" w:rsidRPr="009C514A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i/>
          <w:iCs/>
        </w:rPr>
        <w:t xml:space="preserve">a) </w:t>
      </w:r>
      <w:r w:rsidR="00295820" w:rsidRPr="009C514A">
        <w:rPr>
          <w:rFonts w:ascii="Times New Roman" w:hAnsi="Times New Roman" w:cs="Times New Roman"/>
          <w:i/>
          <w:iCs/>
        </w:rPr>
        <w:t>It is very easy to set exercises.</w:t>
      </w:r>
    </w:p>
    <w:p w:rsidR="000F1001" w:rsidRPr="009C514A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i/>
          <w:iCs/>
        </w:rPr>
        <w:t xml:space="preserve">b) </w:t>
      </w:r>
      <w:r w:rsidR="00295820" w:rsidRPr="009C514A">
        <w:rPr>
          <w:rFonts w:ascii="Times New Roman" w:hAnsi="Times New Roman" w:cs="Times New Roman"/>
          <w:i/>
          <w:iCs/>
        </w:rPr>
        <w:t>It is very easy to set lists.</w:t>
      </w:r>
    </w:p>
    <w:p w:rsidR="00CF7385" w:rsidRPr="009C514A" w:rsidRDefault="00CF7385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</w:p>
    <w:p w:rsidR="000F1001" w:rsidRPr="009C514A" w:rsidRDefault="00032551" w:rsidP="00446DB1">
      <w:pPr>
        <w:spacing w:after="0" w:line="312" w:lineRule="auto"/>
        <w:jc w:val="center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  <w:noProof/>
        </w:rPr>
        <w:drawing>
          <wp:inline distT="0" distB="0" distL="0" distR="0">
            <wp:extent cx="2205829" cy="1857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497" cy="185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514A">
        <w:rPr>
          <w:rFonts w:ascii="Times New Roman" w:hAnsi="Times New Roman" w:cs="Times New Roman"/>
        </w:rPr>
        <w:br/>
      </w:r>
      <w:r w:rsidR="00295820" w:rsidRPr="009C514A">
        <w:rPr>
          <w:rFonts w:ascii="Times New Roman" w:hAnsi="Times New Roman" w:cs="Times New Roman"/>
          <w:b/>
          <w:sz w:val="20"/>
          <w:szCs w:val="20"/>
        </w:rPr>
        <w:t>Figure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>1.</w:t>
      </w:r>
      <w:r w:rsidR="00375F8E" w:rsidRPr="009C51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95820" w:rsidRPr="009C514A">
        <w:rPr>
          <w:rFonts w:ascii="Times New Roman" w:hAnsi="Times New Roman" w:cs="Times New Roman"/>
          <w:sz w:val="20"/>
          <w:szCs w:val="20"/>
        </w:rPr>
        <w:t>Figure caption</w:t>
      </w:r>
    </w:p>
    <w:p w:rsidR="000F1001" w:rsidRPr="009C514A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9C514A">
        <w:rPr>
          <w:rFonts w:ascii="Times New Roman" w:hAnsi="Times New Roman" w:cs="Times New Roman"/>
          <w:b/>
        </w:rPr>
        <w:t xml:space="preserve">2.1.1. </w:t>
      </w:r>
      <w:r w:rsidR="00295820" w:rsidRPr="009C514A">
        <w:rPr>
          <w:rFonts w:ascii="Times New Roman" w:hAnsi="Times New Roman" w:cs="Times New Roman"/>
          <w:b/>
          <w:i/>
        </w:rPr>
        <w:t>Subsubsection Heading</w:t>
      </w:r>
    </w:p>
    <w:p w:rsidR="000F1001" w:rsidRPr="009C514A" w:rsidRDefault="00295820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</w:rPr>
        <w:t>Your text goes here.</w:t>
      </w:r>
    </w:p>
    <w:tbl>
      <w:tblPr>
        <w:tblStyle w:val="TableGrid"/>
        <w:tblW w:w="0" w:type="auto"/>
        <w:jc w:val="center"/>
        <w:tblLook w:val="04A0"/>
      </w:tblPr>
      <w:tblGrid>
        <w:gridCol w:w="889"/>
        <w:gridCol w:w="889"/>
        <w:gridCol w:w="889"/>
      </w:tblGrid>
      <w:tr w:rsidR="00032551" w:rsidRPr="009C514A" w:rsidTr="00295820">
        <w:trPr>
          <w:trHeight w:val="20"/>
          <w:jc w:val="center"/>
        </w:trPr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9C514A" w:rsidRDefault="00295820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first</w:t>
            </w: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9C514A" w:rsidRDefault="00295820" w:rsidP="00295820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second</w:t>
            </w: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9C514A" w:rsidRDefault="00295820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third</w:t>
            </w:r>
          </w:p>
        </w:tc>
      </w:tr>
      <w:tr w:rsidR="00295820" w:rsidRPr="009C514A" w:rsidTr="00295820">
        <w:trPr>
          <w:trHeight w:val="20"/>
          <w:jc w:val="center"/>
        </w:trPr>
        <w:tc>
          <w:tcPr>
            <w:tcW w:w="827" w:type="dxa"/>
            <w:tcBorders>
              <w:left w:val="nil"/>
              <w:right w:val="nil"/>
            </w:tcBorders>
          </w:tcPr>
          <w:p w:rsidR="00295820" w:rsidRPr="009C514A" w:rsidRDefault="00295820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number</w:t>
            </w:r>
          </w:p>
        </w:tc>
        <w:tc>
          <w:tcPr>
            <w:tcW w:w="827" w:type="dxa"/>
            <w:tcBorders>
              <w:left w:val="nil"/>
              <w:right w:val="nil"/>
            </w:tcBorders>
          </w:tcPr>
          <w:p w:rsidR="00295820" w:rsidRPr="009C514A" w:rsidRDefault="00295820" w:rsidP="00CE73FB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number</w:t>
            </w:r>
          </w:p>
        </w:tc>
        <w:tc>
          <w:tcPr>
            <w:tcW w:w="827" w:type="dxa"/>
            <w:tcBorders>
              <w:left w:val="nil"/>
              <w:right w:val="nil"/>
            </w:tcBorders>
          </w:tcPr>
          <w:p w:rsidR="00295820" w:rsidRPr="009C514A" w:rsidRDefault="00295820" w:rsidP="00CE73FB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number</w:t>
            </w:r>
          </w:p>
        </w:tc>
      </w:tr>
      <w:tr w:rsidR="00295820" w:rsidRPr="009C514A" w:rsidTr="00295820">
        <w:trPr>
          <w:trHeight w:val="20"/>
          <w:jc w:val="center"/>
        </w:trPr>
        <w:tc>
          <w:tcPr>
            <w:tcW w:w="827" w:type="dxa"/>
            <w:tcBorders>
              <w:left w:val="nil"/>
              <w:right w:val="nil"/>
            </w:tcBorders>
          </w:tcPr>
          <w:p w:rsidR="00295820" w:rsidRPr="009C514A" w:rsidRDefault="00295820" w:rsidP="00CE73FB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number</w:t>
            </w:r>
          </w:p>
        </w:tc>
        <w:tc>
          <w:tcPr>
            <w:tcW w:w="827" w:type="dxa"/>
            <w:tcBorders>
              <w:left w:val="nil"/>
              <w:right w:val="nil"/>
            </w:tcBorders>
          </w:tcPr>
          <w:p w:rsidR="00295820" w:rsidRPr="009C514A" w:rsidRDefault="00295820" w:rsidP="00CE73FB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number</w:t>
            </w:r>
          </w:p>
        </w:tc>
        <w:tc>
          <w:tcPr>
            <w:tcW w:w="827" w:type="dxa"/>
            <w:tcBorders>
              <w:left w:val="nil"/>
              <w:right w:val="nil"/>
            </w:tcBorders>
          </w:tcPr>
          <w:p w:rsidR="00295820" w:rsidRPr="009C514A" w:rsidRDefault="00295820" w:rsidP="00CE73FB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9C514A">
              <w:rPr>
                <w:rFonts w:ascii="Times New Roman" w:hAnsi="Times New Roman" w:cs="Times New Roman"/>
              </w:rPr>
              <w:t>number</w:t>
            </w:r>
          </w:p>
        </w:tc>
      </w:tr>
    </w:tbl>
    <w:p w:rsidR="000F1001" w:rsidRPr="009C514A" w:rsidRDefault="00295820" w:rsidP="00446DB1">
      <w:pPr>
        <w:spacing w:before="240" w:after="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b/>
          <w:sz w:val="20"/>
          <w:szCs w:val="20"/>
        </w:rPr>
        <w:t>Table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 xml:space="preserve"> 1.</w:t>
      </w:r>
      <w:r w:rsidR="00D02E2C" w:rsidRPr="009C51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C514A">
        <w:rPr>
          <w:rFonts w:ascii="Times New Roman" w:hAnsi="Times New Roman" w:cs="Times New Roman"/>
          <w:sz w:val="20"/>
          <w:szCs w:val="20"/>
        </w:rPr>
        <w:t>Table caption</w:t>
      </w:r>
    </w:p>
    <w:p w:rsidR="000F1001" w:rsidRPr="009C514A" w:rsidRDefault="0003255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9C514A">
        <w:rPr>
          <w:rFonts w:ascii="Times New Roman" w:hAnsi="Times New Roman" w:cs="Times New Roman"/>
          <w:b/>
        </w:rPr>
        <w:t xml:space="preserve">3. </w:t>
      </w:r>
      <w:r w:rsidR="00295820" w:rsidRPr="009C514A">
        <w:rPr>
          <w:rFonts w:ascii="Times New Roman" w:hAnsi="Times New Roman" w:cs="Times New Roman"/>
          <w:b/>
        </w:rPr>
        <w:t>Conclusion</w:t>
      </w:r>
    </w:p>
    <w:p w:rsidR="00295820" w:rsidRPr="009C514A" w:rsidRDefault="00295820" w:rsidP="00295820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9C514A">
        <w:rPr>
          <w:rFonts w:ascii="Times New Roman" w:hAnsi="Times New Roman" w:cs="Times New Roman"/>
        </w:rPr>
        <w:t>Your text goes here.</w:t>
      </w:r>
    </w:p>
    <w:p w:rsidR="000F1001" w:rsidRPr="009C514A" w:rsidRDefault="00295820" w:rsidP="00446DB1">
      <w:pPr>
        <w:spacing w:before="240" w:after="0" w:line="312" w:lineRule="auto"/>
        <w:rPr>
          <w:rFonts w:ascii="Times New Roman" w:hAnsi="Times New Roman" w:cs="Times New Roman"/>
          <w:i/>
          <w:iCs/>
        </w:rPr>
      </w:pPr>
      <w:r w:rsidRPr="009C514A">
        <w:rPr>
          <w:rFonts w:ascii="Times New Roman" w:hAnsi="Times New Roman" w:cs="Times New Roman"/>
          <w:b/>
        </w:rPr>
        <w:t xml:space="preserve">Acknowledgements. </w:t>
      </w:r>
      <w:r w:rsidRPr="009C514A">
        <w:rPr>
          <w:rFonts w:ascii="Times New Roman" w:hAnsi="Times New Roman" w:cs="Times New Roman"/>
          <w:i/>
        </w:rPr>
        <w:t>N1.Surname1, N2.Surname2 are supported by ...</w:t>
      </w:r>
    </w:p>
    <w:p w:rsidR="00032551" w:rsidRPr="009C514A" w:rsidRDefault="00032551" w:rsidP="00446DB1">
      <w:pPr>
        <w:spacing w:after="0" w:line="312" w:lineRule="auto"/>
        <w:rPr>
          <w:rFonts w:ascii="Times New Roman" w:hAnsi="Times New Roman" w:cs="Times New Roman"/>
        </w:rPr>
      </w:pPr>
    </w:p>
    <w:p w:rsidR="000F1001" w:rsidRPr="009C514A" w:rsidRDefault="00295820" w:rsidP="00446DB1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9C514A">
        <w:rPr>
          <w:rFonts w:ascii="Times New Roman" w:hAnsi="Times New Roman" w:cs="Times New Roman"/>
          <w:b/>
        </w:rPr>
        <w:t>References</w:t>
      </w:r>
    </w:p>
    <w:p w:rsidR="000F1001" w:rsidRPr="009C514A" w:rsidRDefault="009D13E6" w:rsidP="009C514A">
      <w:pPr>
        <w:spacing w:after="0" w:line="240" w:lineRule="auto"/>
        <w:ind w:left="270" w:hanging="270"/>
        <w:jc w:val="both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MACROBUTTON GrindEQ.reference.UpdateGrindeqFields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\h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bookmarkStart w:id="3" w:name="BGJR"/>
      <w:r w:rsidR="00AA47E6" w:rsidRPr="009C514A">
        <w:rPr>
          <w:rFonts w:ascii="Times New Roman" w:hAnsi="Times New Roman" w:cs="Times New Roman"/>
          <w:sz w:val="20"/>
          <w:szCs w:val="20"/>
        </w:rPr>
        <w:instrText>[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\c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separate"/>
      </w:r>
      <w:r w:rsidR="00B06E0F">
        <w:rPr>
          <w:rFonts w:ascii="Times New Roman" w:hAnsi="Times New Roman" w:cs="Times New Roman"/>
          <w:noProof/>
          <w:sz w:val="20"/>
          <w:szCs w:val="20"/>
        </w:rPr>
        <w:instrText>1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AA47E6" w:rsidRPr="009C514A">
        <w:rPr>
          <w:rFonts w:ascii="Times New Roman" w:hAnsi="Times New Roman" w:cs="Times New Roman"/>
          <w:sz w:val="20"/>
          <w:szCs w:val="20"/>
        </w:rPr>
        <w:instrText>]</w:instrText>
      </w:r>
      <w:bookmarkEnd w:id="3"/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5D2E8B" w:rsidRPr="009C514A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 xml:space="preserve">F. Barahona, M. Grötschel, M. Jünger, G. Reinelt. </w:t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An application of combinatorial optimization to statistical physicsand circuit lauout design. </w:t>
      </w:r>
      <w:r w:rsidR="000F1001" w:rsidRPr="009C514A">
        <w:rPr>
          <w:rFonts w:ascii="Times New Roman" w:hAnsi="Times New Roman" w:cs="Times New Roman"/>
          <w:i/>
          <w:iCs/>
          <w:sz w:val="20"/>
          <w:szCs w:val="20"/>
        </w:rPr>
        <w:t>Operation Research</w:t>
      </w:r>
      <w:r w:rsidR="000F1001" w:rsidRPr="009C514A">
        <w:rPr>
          <w:rFonts w:ascii="Times New Roman" w:hAnsi="Times New Roman" w:cs="Times New Roman"/>
          <w:sz w:val="20"/>
          <w:szCs w:val="20"/>
        </w:rPr>
        <w:t>, 1988, 36, 493 - 513.</w:t>
      </w:r>
    </w:p>
    <w:p w:rsidR="000F1001" w:rsidRPr="009C514A" w:rsidRDefault="009D13E6" w:rsidP="009C514A">
      <w:pPr>
        <w:spacing w:after="0" w:line="240" w:lineRule="auto"/>
        <w:ind w:left="270" w:hanging="270"/>
        <w:jc w:val="both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MACROBUTTON GrindEQ.reference.UpdateGrindeqFields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\h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bookmarkStart w:id="4" w:name="HTW"/>
      <w:r w:rsidR="00AA47E6" w:rsidRPr="009C514A">
        <w:rPr>
          <w:rFonts w:ascii="Times New Roman" w:hAnsi="Times New Roman" w:cs="Times New Roman"/>
          <w:sz w:val="20"/>
          <w:szCs w:val="20"/>
        </w:rPr>
        <w:instrText>[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\c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separate"/>
      </w:r>
      <w:r w:rsidR="00B06E0F">
        <w:rPr>
          <w:rFonts w:ascii="Times New Roman" w:hAnsi="Times New Roman" w:cs="Times New Roman"/>
          <w:noProof/>
          <w:sz w:val="20"/>
          <w:szCs w:val="20"/>
        </w:rPr>
        <w:instrText>2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AA47E6" w:rsidRPr="009C514A">
        <w:rPr>
          <w:rFonts w:ascii="Times New Roman" w:hAnsi="Times New Roman" w:cs="Times New Roman"/>
          <w:sz w:val="20"/>
          <w:szCs w:val="20"/>
        </w:rPr>
        <w:instrText>]</w:instrText>
      </w:r>
      <w:bookmarkEnd w:id="4"/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347B1E" w:rsidRPr="009C514A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>A. Hertz, E. Taillard, D. de Werra.</w:t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Tabu search. </w:t>
      </w:r>
      <w:r w:rsidR="000F1001" w:rsidRPr="009C514A">
        <w:rPr>
          <w:rFonts w:ascii="Times New Roman" w:hAnsi="Times New Roman" w:cs="Times New Roman"/>
          <w:i/>
          <w:iCs/>
          <w:sz w:val="20"/>
          <w:szCs w:val="20"/>
        </w:rPr>
        <w:t>In: E. Arts and J.K. Lenstra (eds.), Local Search in Combinatorial</w:t>
      </w:r>
      <w:r w:rsidR="009C51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0F1001" w:rsidRPr="009C514A">
        <w:rPr>
          <w:rFonts w:ascii="Times New Roman" w:hAnsi="Times New Roman" w:cs="Times New Roman"/>
          <w:i/>
          <w:iCs/>
          <w:sz w:val="20"/>
          <w:szCs w:val="20"/>
        </w:rPr>
        <w:t>Optimization, Wiley, Chichester</w:t>
      </w:r>
      <w:r w:rsidR="000F1001" w:rsidRPr="009C514A">
        <w:rPr>
          <w:rFonts w:ascii="Times New Roman" w:hAnsi="Times New Roman" w:cs="Times New Roman"/>
          <w:sz w:val="20"/>
          <w:szCs w:val="20"/>
        </w:rPr>
        <w:t>,1997, pp. 121–136.</w:t>
      </w:r>
    </w:p>
    <w:p w:rsidR="000F1001" w:rsidRPr="009C514A" w:rsidRDefault="009D13E6" w:rsidP="009C514A">
      <w:pPr>
        <w:spacing w:after="0" w:line="240" w:lineRule="auto"/>
        <w:ind w:left="270" w:hanging="270"/>
        <w:jc w:val="both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MACROBUTTON GrindEQ.reference.UpdateGrindeqFields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\h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bookmarkStart w:id="5" w:name="PS"/>
      <w:r w:rsidR="00AA47E6" w:rsidRPr="009C514A">
        <w:rPr>
          <w:rFonts w:ascii="Times New Roman" w:hAnsi="Times New Roman" w:cs="Times New Roman"/>
          <w:sz w:val="20"/>
          <w:szCs w:val="20"/>
        </w:rPr>
        <w:instrText>[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\c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separate"/>
      </w:r>
      <w:r w:rsidR="00B06E0F">
        <w:rPr>
          <w:rFonts w:ascii="Times New Roman" w:hAnsi="Times New Roman" w:cs="Times New Roman"/>
          <w:noProof/>
          <w:sz w:val="20"/>
          <w:szCs w:val="20"/>
        </w:rPr>
        <w:instrText>3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AA47E6" w:rsidRPr="009C514A">
        <w:rPr>
          <w:rFonts w:ascii="Times New Roman" w:hAnsi="Times New Roman" w:cs="Times New Roman"/>
          <w:sz w:val="20"/>
          <w:szCs w:val="20"/>
        </w:rPr>
        <w:instrText>]</w:instrText>
      </w:r>
      <w:bookmarkEnd w:id="5"/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>G. Pataki, S. Schmieta.</w:t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 The DIMACS library of semidefinite - quadratic - linear programs. </w:t>
      </w:r>
      <w:r w:rsidR="000F1001" w:rsidRPr="009C514A">
        <w:rPr>
          <w:rFonts w:ascii="Times New Roman" w:hAnsi="Times New Roman" w:cs="Times New Roman"/>
          <w:i/>
          <w:iCs/>
          <w:sz w:val="20"/>
          <w:szCs w:val="20"/>
        </w:rPr>
        <w:t>Technical report, ComputationalOptimization Research Center, Columbia University</w:t>
      </w:r>
      <w:r w:rsidR="000F1001" w:rsidRPr="009C514A">
        <w:rPr>
          <w:rFonts w:ascii="Times New Roman" w:hAnsi="Times New Roman" w:cs="Times New Roman"/>
          <w:sz w:val="20"/>
          <w:szCs w:val="20"/>
        </w:rPr>
        <w:t>, 2002.</w:t>
      </w:r>
    </w:p>
    <w:p w:rsidR="000F1001" w:rsidRPr="009C514A" w:rsidRDefault="009D13E6" w:rsidP="009C514A">
      <w:pPr>
        <w:spacing w:after="0" w:line="240" w:lineRule="auto"/>
        <w:ind w:left="270" w:hanging="270"/>
        <w:jc w:val="both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MACROBUTTON GrindEQ.reference.UpdateGrindeqFields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\h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bookmarkStart w:id="6" w:name="AB"/>
      <w:r w:rsidR="00AA47E6" w:rsidRPr="009C514A">
        <w:rPr>
          <w:rFonts w:ascii="Times New Roman" w:hAnsi="Times New Roman" w:cs="Times New Roman"/>
          <w:sz w:val="20"/>
          <w:szCs w:val="20"/>
        </w:rPr>
        <w:instrText>[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\c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separate"/>
      </w:r>
      <w:r w:rsidR="00B06E0F">
        <w:rPr>
          <w:rFonts w:ascii="Times New Roman" w:hAnsi="Times New Roman" w:cs="Times New Roman"/>
          <w:noProof/>
          <w:sz w:val="20"/>
          <w:szCs w:val="20"/>
        </w:rPr>
        <w:instrText>4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AA47E6" w:rsidRPr="009C514A">
        <w:rPr>
          <w:rFonts w:ascii="Times New Roman" w:hAnsi="Times New Roman" w:cs="Times New Roman"/>
          <w:sz w:val="20"/>
          <w:szCs w:val="20"/>
        </w:rPr>
        <w:instrText>]</w:instrText>
      </w:r>
      <w:bookmarkEnd w:id="6"/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>G.C.Armour and E.S.Buffa.</w:t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 A heuristic algorithm and simulation approach to relative location of facilities. </w:t>
      </w:r>
      <w:r w:rsidR="000F1001" w:rsidRPr="009C514A">
        <w:rPr>
          <w:rFonts w:ascii="Times New Roman" w:hAnsi="Times New Roman" w:cs="Times New Roman"/>
          <w:i/>
          <w:iCs/>
          <w:sz w:val="20"/>
          <w:szCs w:val="20"/>
        </w:rPr>
        <w:t>ManagementScience</w:t>
      </w:r>
      <w:r w:rsidR="000F1001" w:rsidRPr="009C514A">
        <w:rPr>
          <w:rFonts w:ascii="Times New Roman" w:hAnsi="Times New Roman" w:cs="Times New Roman"/>
          <w:sz w:val="20"/>
          <w:szCs w:val="20"/>
        </w:rPr>
        <w:t>,1963,9,294–304.</w:t>
      </w:r>
    </w:p>
    <w:p w:rsidR="000F1001" w:rsidRPr="009C514A" w:rsidRDefault="009D13E6" w:rsidP="009C514A">
      <w:pPr>
        <w:spacing w:after="0" w:line="240" w:lineRule="auto"/>
        <w:ind w:left="270" w:hanging="270"/>
        <w:jc w:val="both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MACROBUTTON GrindEQ.reference.UpdateGrindeqFields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\h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bookmarkStart w:id="7" w:name="MF"/>
      <w:r w:rsidR="00AA47E6" w:rsidRPr="009C514A">
        <w:rPr>
          <w:rFonts w:ascii="Times New Roman" w:hAnsi="Times New Roman" w:cs="Times New Roman"/>
          <w:sz w:val="20"/>
          <w:szCs w:val="20"/>
        </w:rPr>
        <w:instrText>[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\c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separate"/>
      </w:r>
      <w:r w:rsidR="00B06E0F">
        <w:rPr>
          <w:rFonts w:ascii="Times New Roman" w:hAnsi="Times New Roman" w:cs="Times New Roman"/>
          <w:noProof/>
          <w:sz w:val="20"/>
          <w:szCs w:val="20"/>
        </w:rPr>
        <w:instrText>5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AA47E6" w:rsidRPr="009C514A">
        <w:rPr>
          <w:rFonts w:ascii="Times New Roman" w:hAnsi="Times New Roman" w:cs="Times New Roman"/>
          <w:sz w:val="20"/>
          <w:szCs w:val="20"/>
        </w:rPr>
        <w:instrText>]</w:instrText>
      </w:r>
      <w:bookmarkEnd w:id="7"/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 </w:t>
      </w:r>
      <w:r w:rsidR="00347B1E" w:rsidRPr="009C514A">
        <w:rPr>
          <w:rFonts w:ascii="Times New Roman" w:hAnsi="Times New Roman" w:cs="Times New Roman"/>
          <w:sz w:val="20"/>
          <w:szCs w:val="20"/>
        </w:rPr>
        <w:t xml:space="preserve">  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>Z. Michalewicz, D.B. Fogel.</w:t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 How to Solve IT: Modern Heuristics. </w:t>
      </w:r>
      <w:r w:rsidR="000F1001" w:rsidRPr="009C514A">
        <w:rPr>
          <w:rFonts w:ascii="Times New Roman" w:hAnsi="Times New Roman" w:cs="Times New Roman"/>
          <w:i/>
          <w:iCs/>
          <w:sz w:val="20"/>
          <w:szCs w:val="20"/>
        </w:rPr>
        <w:t>Springer, Berlin–Heidelberg</w:t>
      </w:r>
      <w:r w:rsidR="000F1001" w:rsidRPr="009C514A">
        <w:rPr>
          <w:rFonts w:ascii="Times New Roman" w:hAnsi="Times New Roman" w:cs="Times New Roman"/>
          <w:sz w:val="20"/>
          <w:szCs w:val="20"/>
        </w:rPr>
        <w:t>, 2000.</w:t>
      </w:r>
    </w:p>
    <w:p w:rsidR="002C54B8" w:rsidRPr="000F1001" w:rsidRDefault="009D13E6" w:rsidP="009C514A">
      <w:pPr>
        <w:spacing w:after="0" w:line="240" w:lineRule="auto"/>
        <w:ind w:left="270" w:hanging="270"/>
        <w:jc w:val="both"/>
        <w:rPr>
          <w:rFonts w:ascii="Times New Roman" w:hAnsi="Times New Roman" w:cs="Times New Roman"/>
          <w:sz w:val="20"/>
          <w:szCs w:val="20"/>
        </w:rPr>
      </w:pP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MACROBUTTON GrindEQ.reference.UpdateGrindeqFields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\h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bookmarkStart w:id="8" w:name="HTW1"/>
      <w:r w:rsidR="00AA47E6" w:rsidRPr="009C514A">
        <w:rPr>
          <w:rFonts w:ascii="Times New Roman" w:hAnsi="Times New Roman" w:cs="Times New Roman"/>
          <w:sz w:val="20"/>
          <w:szCs w:val="20"/>
        </w:rPr>
        <w:instrText>[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begin"/>
      </w:r>
      <w:r w:rsidR="00AA47E6" w:rsidRPr="009C514A">
        <w:rPr>
          <w:rFonts w:ascii="Times New Roman" w:hAnsi="Times New Roman" w:cs="Times New Roman"/>
          <w:sz w:val="20"/>
          <w:szCs w:val="20"/>
        </w:rPr>
        <w:instrText xml:space="preserve"> SEQ GrindEQbib \c 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separate"/>
      </w:r>
      <w:r w:rsidR="00B06E0F">
        <w:rPr>
          <w:rFonts w:ascii="Times New Roman" w:hAnsi="Times New Roman" w:cs="Times New Roman"/>
          <w:noProof/>
          <w:sz w:val="20"/>
          <w:szCs w:val="20"/>
        </w:rPr>
        <w:instrText>6</w:instrText>
      </w:r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AA47E6" w:rsidRPr="009C514A">
        <w:rPr>
          <w:rFonts w:ascii="Times New Roman" w:hAnsi="Times New Roman" w:cs="Times New Roman"/>
          <w:sz w:val="20"/>
          <w:szCs w:val="20"/>
        </w:rPr>
        <w:instrText>]</w:instrText>
      </w:r>
      <w:bookmarkEnd w:id="8"/>
      <w:r w:rsidRPr="009C514A">
        <w:rPr>
          <w:rFonts w:ascii="Times New Roman" w:hAnsi="Times New Roman" w:cs="Times New Roman"/>
          <w:sz w:val="20"/>
          <w:szCs w:val="20"/>
        </w:rPr>
        <w:fldChar w:fldCharType="end"/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9C514A">
        <w:rPr>
          <w:rFonts w:ascii="Times New Roman" w:hAnsi="Times New Roman" w:cs="Times New Roman"/>
          <w:b/>
          <w:sz w:val="20"/>
          <w:szCs w:val="20"/>
        </w:rPr>
        <w:t>A. Hertz, E. Taillard, D. de Werra.</w:t>
      </w:r>
      <w:r w:rsidR="000F1001" w:rsidRPr="009C514A">
        <w:rPr>
          <w:rFonts w:ascii="Times New Roman" w:hAnsi="Times New Roman" w:cs="Times New Roman"/>
          <w:sz w:val="20"/>
          <w:szCs w:val="20"/>
        </w:rPr>
        <w:t xml:space="preserve">Tabu search. </w:t>
      </w:r>
      <w:r w:rsidR="000F1001" w:rsidRPr="009C514A">
        <w:rPr>
          <w:rFonts w:ascii="Times New Roman" w:hAnsi="Times New Roman" w:cs="Times New Roman"/>
          <w:i/>
          <w:iCs/>
          <w:sz w:val="20"/>
          <w:szCs w:val="20"/>
        </w:rPr>
        <w:t>In: E. Arts and J.K. Lenstra (eds.), Local Searc</w:t>
      </w:r>
      <w:r w:rsidR="009C514A">
        <w:rPr>
          <w:rFonts w:ascii="Times New Roman" w:hAnsi="Times New Roman" w:cs="Times New Roman"/>
          <w:i/>
          <w:iCs/>
          <w:sz w:val="20"/>
          <w:szCs w:val="20"/>
        </w:rPr>
        <w:t xml:space="preserve">h in Combinatorial Optimization, Wiley Chichester, </w:t>
      </w:r>
      <w:r w:rsidR="009C514A" w:rsidRPr="009C514A">
        <w:rPr>
          <w:rFonts w:ascii="Times New Roman" w:hAnsi="Times New Roman" w:cs="Times New Roman"/>
          <w:iCs/>
          <w:sz w:val="20"/>
          <w:szCs w:val="20"/>
        </w:rPr>
        <w:t>1997</w:t>
      </w:r>
      <w:r w:rsidR="009C514A">
        <w:rPr>
          <w:rFonts w:ascii="Times New Roman" w:hAnsi="Times New Roman" w:cs="Times New Roman"/>
          <w:iCs/>
          <w:sz w:val="20"/>
          <w:szCs w:val="20"/>
        </w:rPr>
        <w:t>, pp. 121 – 136.</w:t>
      </w:r>
    </w:p>
    <w:sectPr w:rsidR="002C54B8" w:rsidRPr="000F1001" w:rsidSect="009C514A">
      <w:pgSz w:w="11907" w:h="16839" w:code="9"/>
      <w:pgMar w:top="1276" w:right="1440" w:bottom="1166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4D5" w:rsidRDefault="002F04D5" w:rsidP="00271C9D">
      <w:pPr>
        <w:spacing w:after="0" w:line="240" w:lineRule="auto"/>
      </w:pPr>
      <w:r>
        <w:separator/>
      </w:r>
    </w:p>
  </w:endnote>
  <w:endnote w:type="continuationSeparator" w:id="1">
    <w:p w:rsidR="002F04D5" w:rsidRDefault="002F04D5" w:rsidP="002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MSY1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4D5" w:rsidRDefault="002F04D5" w:rsidP="00271C9D">
      <w:pPr>
        <w:spacing w:after="0" w:line="240" w:lineRule="auto"/>
      </w:pPr>
      <w:r>
        <w:separator/>
      </w:r>
    </w:p>
  </w:footnote>
  <w:footnote w:type="continuationSeparator" w:id="1">
    <w:p w:rsidR="002F04D5" w:rsidRDefault="002F04D5" w:rsidP="00271C9D">
      <w:pPr>
        <w:spacing w:after="0" w:line="240" w:lineRule="auto"/>
      </w:pPr>
      <w:r>
        <w:continuationSeparator/>
      </w:r>
    </w:p>
  </w:footnote>
  <w:footnote w:id="2">
    <w:p w:rsidR="00271C9D" w:rsidRPr="000F1001" w:rsidRDefault="00271C9D" w:rsidP="00271C9D">
      <w:pPr>
        <w:rPr>
          <w:rFonts w:ascii="Times New Roman" w:hAnsi="Times New Roman" w:cs="Times New Roman"/>
          <w:sz w:val="20"/>
          <w:szCs w:val="20"/>
        </w:rPr>
      </w:pPr>
      <w:r>
        <w:rPr>
          <w:rStyle w:val="FootnoteReference"/>
        </w:rPr>
        <w:footnoteRef/>
      </w:r>
      <w:r w:rsidR="00113AC6" w:rsidRPr="00113AC6">
        <w:rPr>
          <w:rFonts w:ascii="Times New Roman" w:hAnsi="Times New Roman" w:cs="Times New Roman"/>
          <w:sz w:val="18"/>
          <w:szCs w:val="20"/>
        </w:rPr>
        <w:t>Footnote</w:t>
      </w:r>
      <w:bookmarkStart w:id="0" w:name="_GoBack"/>
      <w:bookmarkEnd w:id="0"/>
    </w:p>
    <w:p w:rsidR="00271C9D" w:rsidRPr="00271C9D" w:rsidRDefault="00271C9D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001"/>
    <w:rsid w:val="00032551"/>
    <w:rsid w:val="00034062"/>
    <w:rsid w:val="000919CF"/>
    <w:rsid w:val="000F1001"/>
    <w:rsid w:val="00113AC6"/>
    <w:rsid w:val="0017779F"/>
    <w:rsid w:val="00190AE8"/>
    <w:rsid w:val="001A44F2"/>
    <w:rsid w:val="001A6006"/>
    <w:rsid w:val="001C0F64"/>
    <w:rsid w:val="00203346"/>
    <w:rsid w:val="00223480"/>
    <w:rsid w:val="00271C9D"/>
    <w:rsid w:val="00295820"/>
    <w:rsid w:val="002C54B8"/>
    <w:rsid w:val="002E430B"/>
    <w:rsid w:val="002E4F46"/>
    <w:rsid w:val="002F04D5"/>
    <w:rsid w:val="003139F2"/>
    <w:rsid w:val="00347B1E"/>
    <w:rsid w:val="00375F8E"/>
    <w:rsid w:val="00446DB1"/>
    <w:rsid w:val="004A7094"/>
    <w:rsid w:val="00574866"/>
    <w:rsid w:val="005D2E8B"/>
    <w:rsid w:val="005E2BD9"/>
    <w:rsid w:val="0068353F"/>
    <w:rsid w:val="006910BF"/>
    <w:rsid w:val="007477C8"/>
    <w:rsid w:val="008224D0"/>
    <w:rsid w:val="00850EB6"/>
    <w:rsid w:val="009C514A"/>
    <w:rsid w:val="009D13E6"/>
    <w:rsid w:val="00A41BE8"/>
    <w:rsid w:val="00A84B36"/>
    <w:rsid w:val="00AA47E6"/>
    <w:rsid w:val="00B06E0F"/>
    <w:rsid w:val="00BD7D05"/>
    <w:rsid w:val="00C21089"/>
    <w:rsid w:val="00CF7385"/>
    <w:rsid w:val="00D02E2C"/>
    <w:rsid w:val="00D67F3B"/>
    <w:rsid w:val="00DC5C85"/>
    <w:rsid w:val="00E3066E"/>
    <w:rsid w:val="00F00A3F"/>
    <w:rsid w:val="00F62D8B"/>
    <w:rsid w:val="00F90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4A7094"/>
  </w:style>
  <w:style w:type="paragraph" w:styleId="ListParagraph">
    <w:name w:val="List Paragraph"/>
    <w:basedOn w:val="Normal"/>
    <w:uiPriority w:val="34"/>
    <w:qFormat/>
    <w:rsid w:val="007477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1CB8-2673-4B6F-854C-E3448D07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Slavisa Radovic</dc:creator>
  <cp:lastModifiedBy>Posao</cp:lastModifiedBy>
  <cp:revision>12</cp:revision>
  <cp:lastPrinted>2013-07-13T11:38:00Z</cp:lastPrinted>
  <dcterms:created xsi:type="dcterms:W3CDTF">2013-07-10T23:16:00Z</dcterms:created>
  <dcterms:modified xsi:type="dcterms:W3CDTF">2013-07-13T11:47:00Z</dcterms:modified>
</cp:coreProperties>
</file>